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модели </w:t>
      </w:r>
    </w:p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инклюзивного образования </w:t>
      </w:r>
    </w:p>
    <w:p w:rsidR="00031533" w:rsidRDefault="00031533" w:rsidP="00D85DE6">
      <w:pPr>
        <w:spacing w:after="0"/>
        <w:jc w:val="center"/>
        <w:rPr>
          <w:rFonts w:ascii="Times New Roman" w:hAnsi="Times New Roman" w:cs="Times New Roman"/>
        </w:rPr>
      </w:pPr>
    </w:p>
    <w:p w:rsidR="00D85DE6" w:rsidRDefault="00031533" w:rsidP="00031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база, регулирующая вопросы обучения инвалидов и лиц с ограниченными возможностями здоровья</w:t>
      </w:r>
    </w:p>
    <w:p w:rsidR="006C0B69" w:rsidRPr="00031533" w:rsidRDefault="006C0B69" w:rsidP="00031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ТМБ ДОУ «Детский сад общеразвивающего вида «Забава»</w:t>
      </w:r>
    </w:p>
    <w:p w:rsidR="006B1791" w:rsidRPr="00031533" w:rsidRDefault="006B1791" w:rsidP="00D85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3510"/>
        <w:gridCol w:w="3119"/>
        <w:gridCol w:w="2693"/>
        <w:gridCol w:w="3119"/>
        <w:gridCol w:w="3118"/>
      </w:tblGrid>
      <w:tr w:rsidR="006C0B69" w:rsidRPr="00031533" w:rsidTr="00770E75">
        <w:tc>
          <w:tcPr>
            <w:tcW w:w="3510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3119" w:type="dxa"/>
          </w:tcPr>
          <w:p w:rsidR="006C0B69" w:rsidRPr="00031533" w:rsidRDefault="006C0B69" w:rsidP="006B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Доступная среда для инвалидов (маломобильных)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3119" w:type="dxa"/>
          </w:tcPr>
          <w:p w:rsidR="006C0B69" w:rsidRDefault="006C0B69" w:rsidP="0095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6C0B69" w:rsidRPr="00031533" w:rsidRDefault="006C0B69" w:rsidP="0095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</w:t>
            </w:r>
          </w:p>
        </w:tc>
        <w:tc>
          <w:tcPr>
            <w:tcW w:w="3118" w:type="dxa"/>
          </w:tcPr>
          <w:p w:rsidR="006C0B69" w:rsidRPr="00E26E80" w:rsidRDefault="00C27ACC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E80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 w:rsidR="00E26E80" w:rsidRPr="00E26E80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  <w:p w:rsidR="006C0B69" w:rsidRPr="00031533" w:rsidRDefault="006C0B69" w:rsidP="00F1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89" w:rsidRPr="00031533" w:rsidTr="00770E75">
        <w:tc>
          <w:tcPr>
            <w:tcW w:w="15559" w:type="dxa"/>
            <w:gridSpan w:val="5"/>
          </w:tcPr>
          <w:p w:rsidR="00F70E89" w:rsidRPr="00031533" w:rsidRDefault="00F70E89" w:rsidP="0077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Федеральный уровень</w:t>
            </w:r>
          </w:p>
        </w:tc>
      </w:tr>
      <w:tr w:rsidR="00F70E89" w:rsidRPr="00031533" w:rsidTr="00770E75">
        <w:trPr>
          <w:trHeight w:val="241"/>
        </w:trPr>
        <w:tc>
          <w:tcPr>
            <w:tcW w:w="15559" w:type="dxa"/>
            <w:gridSpan w:val="5"/>
          </w:tcPr>
          <w:p w:rsidR="00441CAD" w:rsidRPr="00031533" w:rsidRDefault="00F70E89" w:rsidP="0077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Федеральный закон Российской Федерации от 29.12.2012 № 273-ФЗ «Об образовании в Российской Федерации»</w:t>
            </w:r>
          </w:p>
        </w:tc>
      </w:tr>
      <w:tr w:rsidR="008551D7" w:rsidRPr="00031533" w:rsidTr="00770E75">
        <w:tc>
          <w:tcPr>
            <w:tcW w:w="15559" w:type="dxa"/>
            <w:gridSpan w:val="5"/>
          </w:tcPr>
          <w:p w:rsidR="008551D7" w:rsidRPr="00031533" w:rsidRDefault="008551D7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План Правительства РФ от 27.06.2016 №4491П-П8</w:t>
            </w:r>
          </w:p>
          <w:p w:rsidR="008551D7" w:rsidRPr="00031533" w:rsidRDefault="008551D7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«Межведомственный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2016-17 годы»</w:t>
            </w:r>
          </w:p>
        </w:tc>
      </w:tr>
      <w:tr w:rsidR="00DC4466" w:rsidRPr="00031533" w:rsidTr="00770E75">
        <w:tc>
          <w:tcPr>
            <w:tcW w:w="12441" w:type="dxa"/>
            <w:gridSpan w:val="4"/>
          </w:tcPr>
          <w:p w:rsidR="00DC4466" w:rsidRPr="00031533" w:rsidRDefault="00DC4466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2.4.2.3286-15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</w:p>
        </w:tc>
        <w:tc>
          <w:tcPr>
            <w:tcW w:w="3118" w:type="dxa"/>
            <w:vMerge w:val="restart"/>
          </w:tcPr>
          <w:p w:rsidR="001768A7" w:rsidRDefault="00E26E80" w:rsidP="00A113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09.09.2019г № Р-93 «Об утверждении примерного Положения о психолого-педагогическом консилиуме образовательной организации»</w:t>
            </w:r>
          </w:p>
          <w:p w:rsid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66" w:rsidRP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2F4B">
              <w:rPr>
                <w:rFonts w:ascii="Times New Roman" w:hAnsi="Times New Roman" w:cs="Times New Roman"/>
                <w:sz w:val="20"/>
                <w:szCs w:val="20"/>
              </w:rPr>
              <w:t>риказ министерства образования РФ от 20.09.2013 №1082 «Об утверждении Положения о психолого-медико-педагогической комиссии»</w:t>
            </w: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F319AD" w:rsidP="00B7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Приказ Министерства труда и социальной защиты РФ от 15 октября 2015 г. N 723н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инвалида и индивидуальной программой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ребенка-инвалида мероприятий в федеральные государственные учреждения медико-социальной экспертизы"</w:t>
              </w:r>
            </w:hyperlink>
          </w:p>
        </w:tc>
        <w:tc>
          <w:tcPr>
            <w:tcW w:w="3119" w:type="dxa"/>
          </w:tcPr>
          <w:p w:rsidR="006C0B69" w:rsidRPr="00031533" w:rsidRDefault="00F319AD" w:rsidP="007629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F636C2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Приказ</w:t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Министерства труда и социальной защиты РФ от 25.12.2012 №627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        </w:r>
            </w:hyperlink>
          </w:p>
        </w:tc>
        <w:tc>
          <w:tcPr>
            <w:tcW w:w="2693" w:type="dxa"/>
          </w:tcPr>
          <w:p w:rsidR="001768A7" w:rsidRDefault="00B46E50" w:rsidP="00531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09.09.2019г № Р-93 «Об утверждении примерного Положения о психолого-педагогическом консилиуме образовательной организации»</w:t>
            </w:r>
          </w:p>
          <w:p w:rsid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69" w:rsidRPr="001768A7" w:rsidRDefault="006C0B69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1C4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РФ от 19.12.2014 №1598 «Об утверждении ФГОС </w:t>
            </w:r>
            <w:r w:rsidR="00F63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обучающихся с ОВЗ»</w:t>
            </w:r>
          </w:p>
          <w:p w:rsidR="001768A7" w:rsidRDefault="001768A7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A7" w:rsidRDefault="001768A7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B69" w:rsidRDefault="006C0B69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E68" w:rsidRPr="001768A7" w:rsidRDefault="009B0E68" w:rsidP="0017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F319AD" w:rsidP="00B7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Приказ Министерства труда и социальной защиты РФ от 31 июля 2015 г. N 528н</w:t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br/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lastRenderedPageBreak/>
                <w:t xml:space="preserve">"Об утверждении Порядка разработки и реализации индивидуальной программы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инвалида, индивидуальной программы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ребенка-инвалида, выдаваемых федеральными государственными учреждениями медико-социальной экспертизы, и их форм"</w:t>
              </w:r>
            </w:hyperlink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9B0E68" w:rsidRDefault="006C0B69" w:rsidP="004D3F1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0B69" w:rsidRPr="00DC4466" w:rsidRDefault="00321DE7" w:rsidP="00041A5C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C94E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2F4B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етодические рекомендации по организации деятельности ПМПК  в РФ (письмо </w:t>
            </w:r>
            <w:r w:rsidRPr="00BC2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образования и науки РФ от 23.05.2016 №ВК-1074/07 «О совершенствовании деятельности ПМПК)</w:t>
            </w: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  <w:r w:rsidRPr="00031533">
              <w:rPr>
                <w:rFonts w:ascii="Times New Roman" w:hAnsi="Times New Roman" w:cs="Times New Roman"/>
              </w:rPr>
              <w:lastRenderedPageBreak/>
              <w:t>Приказ министерства труда и социальной защиты РФ от 12.04.2017 №351н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</w:t>
            </w: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и науки РФ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44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0B69" w:rsidRPr="00031533" w:rsidRDefault="006C0B69" w:rsidP="00321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  <w:r w:rsidRPr="00031533">
              <w:rPr>
                <w:rFonts w:ascii="Times New Roman" w:hAnsi="Times New Roman" w:cs="Times New Roman"/>
              </w:rPr>
              <w:t>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РФ от 12.02.2016 №ВК-270/07 «Об обеспечении условий доступности для инвалидов объектов и услуг в сфере образования»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9B0E68" w:rsidP="001E32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t>Институт проблем интегративного (инклюзивного) образования Московского городского психолого-педагогического университета, методические рекомендации «Особенности обучения ребёнка с НОДА в общеобразовательном учреждении»</w:t>
            </w:r>
          </w:p>
        </w:tc>
        <w:tc>
          <w:tcPr>
            <w:tcW w:w="3118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РФ от 01.12.2016 №ВК-2751/07 «О направлении методических рекомендаций» (реализация государственной программы РФ «Доступная среда», создание ресурсных центров и временное использование необходимого оборудования по договору)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9B0E68" w:rsidRDefault="006C0B69" w:rsidP="001E32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24.06.2017 №743 «Об организации безопасного использования и содержания 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9B0E68" w:rsidRDefault="006C0B69" w:rsidP="009B0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5E" w:rsidRPr="00031533" w:rsidTr="00770E75">
        <w:tc>
          <w:tcPr>
            <w:tcW w:w="3510" w:type="dxa"/>
          </w:tcPr>
          <w:p w:rsidR="00E3365E" w:rsidRPr="00031533" w:rsidRDefault="00E3365E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365E" w:rsidRPr="00031533" w:rsidRDefault="00E3365E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365E" w:rsidRPr="00031533" w:rsidRDefault="00E3365E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365E" w:rsidRPr="009B0E68" w:rsidRDefault="009B0E68" w:rsidP="00E3365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Письмо министерства просвещения РФ от 20.02.2019 №ТС-551/07 «О сопровождении образования обучающихся с ОВЗ и инвалидностью» </w:t>
            </w:r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(ассистент – помощник, </w:t>
            </w:r>
            <w:proofErr w:type="spellStart"/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тьютор</w:t>
            </w:r>
            <w:proofErr w:type="spellEnd"/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E3365E" w:rsidRPr="00031533" w:rsidRDefault="00E3365E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91" w:rsidRPr="00031533" w:rsidTr="00770E75">
        <w:tc>
          <w:tcPr>
            <w:tcW w:w="15559" w:type="dxa"/>
            <w:gridSpan w:val="5"/>
          </w:tcPr>
          <w:p w:rsidR="00F02B78" w:rsidRPr="000E5F59" w:rsidRDefault="006B1791" w:rsidP="00F636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5F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 уровень</w:t>
            </w: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Красноярского края от 15.12.2009 №648-П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образования Красноярского края» </w:t>
            </w: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 от 29.05.2014 №217-П «Об утверждении Порядка расчёта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</w:t>
            </w:r>
          </w:p>
        </w:tc>
      </w:tr>
      <w:tr w:rsidR="00B26D49" w:rsidRPr="00031533" w:rsidTr="00770E75">
        <w:tc>
          <w:tcPr>
            <w:tcW w:w="15559" w:type="dxa"/>
            <w:gridSpan w:val="5"/>
          </w:tcPr>
          <w:p w:rsidR="00691395" w:rsidRPr="00031533" w:rsidRDefault="00B26D49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Администрации Красноярского края от 30.01.2006 №10 – П «О предоставлении мер социальной поддержки инвалидам»</w:t>
            </w:r>
          </w:p>
        </w:tc>
      </w:tr>
      <w:tr w:rsidR="006C0B69" w:rsidRPr="00031533" w:rsidTr="00770E75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Красноярского края от 25.01.2016 №75-605 «О направлении информации по исполнению мероприятий индивидуальной программы реабилитации и </w:t>
            </w:r>
            <w:proofErr w:type="spellStart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детей – инвалидов»</w:t>
            </w:r>
          </w:p>
        </w:tc>
        <w:tc>
          <w:tcPr>
            <w:tcW w:w="3119" w:type="dxa"/>
          </w:tcPr>
          <w:p w:rsidR="006C0B69" w:rsidRPr="00031533" w:rsidRDefault="006C0B69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19.11.2015 №75-12308 «О проведении обучения (инструктирования) по вопросам обеспечения доступности для инвалидов объектов и услуг»</w:t>
            </w:r>
          </w:p>
        </w:tc>
        <w:tc>
          <w:tcPr>
            <w:tcW w:w="2693" w:type="dxa"/>
          </w:tcPr>
          <w:p w:rsidR="006C0B69" w:rsidRPr="00031533" w:rsidRDefault="006C0B69" w:rsidP="001C4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B69" w:rsidRPr="00031533" w:rsidRDefault="006C0B69" w:rsidP="00321DE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B0E68" w:rsidRDefault="009B0E68" w:rsidP="008649C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B0E68" w:rsidRPr="009B0E68" w:rsidRDefault="009B0E68" w:rsidP="00091B0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0B69" w:rsidRPr="00DC4466" w:rsidRDefault="00134D92" w:rsidP="0072676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580F11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и науки Красноярского края от 16.12.2014 №50-04/1 «Об утверждении Порядка работы психолого-медико-педагогической комиссии в Красноярском крае»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B7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о межведомственном взаимодействии по реабилитации (</w:t>
            </w:r>
            <w:proofErr w:type="spellStart"/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) детей-инвалидов и сопровождению их семей от 28.03.2014 г.</w:t>
            </w:r>
          </w:p>
        </w:tc>
        <w:tc>
          <w:tcPr>
            <w:tcW w:w="3119" w:type="dxa"/>
          </w:tcPr>
          <w:p w:rsidR="00134D92" w:rsidRPr="00031533" w:rsidRDefault="00134D92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 министерства образования Красноярского края от 22.01.2016 №75-506 «О проведении мониторинга и обеспечения доступности для инвалидов объектов и услуг»</w:t>
            </w:r>
          </w:p>
        </w:tc>
        <w:tc>
          <w:tcPr>
            <w:tcW w:w="2693" w:type="dxa"/>
          </w:tcPr>
          <w:p w:rsidR="00134D92" w:rsidRDefault="00134D92" w:rsidP="00294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D92" w:rsidRPr="00321DE7" w:rsidRDefault="00134D92" w:rsidP="00321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Default="00134D92" w:rsidP="00931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F11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28.01.2016 №75-814 «О подготовке условий в общеобразовательных организациях Красноярского края к введению ФГОС ОВЗ»</w:t>
            </w:r>
          </w:p>
          <w:p w:rsidR="00134D92" w:rsidRPr="00F16717" w:rsidRDefault="00134D92" w:rsidP="0093196C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Default="00134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Красноярского края от 12.12.2016 №75-16554 «О направлении методических рекомендаций»</w:t>
            </w:r>
          </w:p>
        </w:tc>
        <w:tc>
          <w:tcPr>
            <w:tcW w:w="2693" w:type="dxa"/>
          </w:tcPr>
          <w:p w:rsidR="00134D92" w:rsidRPr="00031533" w:rsidRDefault="00134D92" w:rsidP="00294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F16717" w:rsidRDefault="00134D92" w:rsidP="0093196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0F11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</w:t>
            </w:r>
            <w:r w:rsidRPr="00580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Красноярского края от 10.06.2016 №75-7820 «О подготовке условий для введения ФГОС ОВЗ в образовательных учреждениях края»</w:t>
            </w:r>
          </w:p>
        </w:tc>
        <w:tc>
          <w:tcPr>
            <w:tcW w:w="3118" w:type="dxa"/>
          </w:tcPr>
          <w:p w:rsidR="00134D92" w:rsidRPr="00031533" w:rsidRDefault="00134D92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3510" w:type="dxa"/>
          </w:tcPr>
          <w:p w:rsidR="00134D92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D92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321DE7" w:rsidRDefault="00134D92" w:rsidP="006734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:rsidR="00134D92" w:rsidRPr="00031533" w:rsidRDefault="00134D92" w:rsidP="003D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09.08.2017 №75-10021 «Об исполнении рекомендаций ПМПК образовательными организациями»</w:t>
            </w:r>
          </w:p>
        </w:tc>
        <w:tc>
          <w:tcPr>
            <w:tcW w:w="3118" w:type="dxa"/>
          </w:tcPr>
          <w:p w:rsidR="00134D92" w:rsidRPr="00031533" w:rsidRDefault="00134D92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09.08.2017 №75-10021 «Об исполнении рекомендаций ПМПК образовательными организациями»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Закон Красноярского края от 10.12.2004 №12-2707 «О социальной поддержке инвалидов» </w:t>
            </w:r>
          </w:p>
          <w:p w:rsidR="00134D92" w:rsidRPr="00031533" w:rsidRDefault="00134D92" w:rsidP="001C4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(ст. 2 п.А формулировка для справки в Управление соцзащиты населения)</w:t>
            </w:r>
          </w:p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321DE7" w:rsidRDefault="00134D92" w:rsidP="006734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34D92" w:rsidRPr="00321DE7" w:rsidRDefault="00134D92" w:rsidP="00321D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Default="00134D92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F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</w:t>
            </w:r>
          </w:p>
          <w:p w:rsidR="00134D92" w:rsidRPr="00DC4466" w:rsidRDefault="00134D92" w:rsidP="0072676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5E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07.04.2009 №170-п «Об утверждении Порядков предоставления мер социальной поддержки гражданам, проживающим в ТДНМР, в области образования»</w:t>
            </w:r>
          </w:p>
          <w:p w:rsidR="00134D92" w:rsidRPr="00031533" w:rsidRDefault="00134D92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031533" w:rsidRDefault="00134D92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031533" w:rsidRDefault="00134D92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12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Красноярского края от 09.10.2017 №75-12551 «О реализации мероприятий ИПРА» </w:t>
            </w: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(о направлении ИПРА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031533" w:rsidRDefault="00134D92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031533" w:rsidRDefault="00134D92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15559" w:type="dxa"/>
            <w:gridSpan w:val="5"/>
          </w:tcPr>
          <w:p w:rsidR="00134D92" w:rsidRPr="00031533" w:rsidRDefault="00134D92" w:rsidP="00AB02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Муниципальный уровень</w:t>
            </w:r>
          </w:p>
        </w:tc>
      </w:tr>
      <w:tr w:rsidR="00134D92" w:rsidRPr="00031533" w:rsidTr="00770E75">
        <w:tc>
          <w:tcPr>
            <w:tcW w:w="15559" w:type="dxa"/>
            <w:gridSpan w:val="5"/>
          </w:tcPr>
          <w:p w:rsidR="00134D92" w:rsidRPr="00031533" w:rsidRDefault="00134D92" w:rsidP="00DE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ТДНМР от 08.05.2015 №551 «Об утверждении Порядка выдачи разрешения на приём детей на обучение в муниципальные общеобразовательные учреждения по образовательным программам начального общего образования в более раннем и более позднем возрасте»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7B6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01.02.2016 №86 «Организационный»</w:t>
            </w:r>
          </w:p>
          <w:p w:rsidR="00134D92" w:rsidRPr="00031533" w:rsidRDefault="00134D92" w:rsidP="007B6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(исполнение Перечня мероприятий по психолого-педагогической реабилитации или </w:t>
            </w:r>
            <w:proofErr w:type="spellStart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ребёнка – инвалида)</w:t>
            </w:r>
          </w:p>
        </w:tc>
        <w:tc>
          <w:tcPr>
            <w:tcW w:w="3119" w:type="dxa"/>
          </w:tcPr>
          <w:p w:rsidR="00134D92" w:rsidRPr="00031533" w:rsidRDefault="00134D92" w:rsidP="008C50BA">
            <w:pPr>
              <w:pStyle w:val="1"/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Постановление Администрации Таймырского Долгано-Ненецкого муниципального района от 24.11.2015 №1092 «Об утверждении Плана мероприятий («Дорожная карта») по повышению доступности приоритетных объектов и услуг в </w:t>
            </w: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приоритетных сферах жизнедеятельности инвалидов и других маломобильных групп населения на территории Таймырского Долгано-Ненецкого муниципального района на 2016 – 2020 годы»</w:t>
            </w:r>
          </w:p>
        </w:tc>
        <w:tc>
          <w:tcPr>
            <w:tcW w:w="2693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031533" w:rsidRDefault="00134D92" w:rsidP="00E26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15559" w:type="dxa"/>
            <w:gridSpan w:val="5"/>
          </w:tcPr>
          <w:p w:rsidR="00134D92" w:rsidRPr="00031533" w:rsidRDefault="00134D92" w:rsidP="00AB02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Управление образования</w:t>
            </w:r>
          </w:p>
        </w:tc>
      </w:tr>
      <w:tr w:rsidR="00134D92" w:rsidRPr="00031533" w:rsidTr="00F657EF">
        <w:trPr>
          <w:trHeight w:val="291"/>
        </w:trPr>
        <w:tc>
          <w:tcPr>
            <w:tcW w:w="15559" w:type="dxa"/>
            <w:gridSpan w:val="5"/>
            <w:tcBorders>
              <w:bottom w:val="single" w:sz="4" w:space="0" w:color="000000" w:themeColor="text1"/>
            </w:tcBorders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F">
              <w:rPr>
                <w:rFonts w:ascii="Times New Roman" w:hAnsi="Times New Roman" w:cs="Times New Roman"/>
                <w:sz w:val="20"/>
                <w:szCs w:val="20"/>
              </w:rPr>
              <w:t>Приказ от 13.08.2019 № 600«Об утверждении муниципальной модели развития инклюзивного образования»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08.12.2015 №874 «Об утверждении плана мероприятий («дорожная карта») обеспечения условий доступности для инвалидов объектов и предоставляемых услуг образовательных организаций ТДНМР»</w:t>
            </w:r>
          </w:p>
        </w:tc>
        <w:tc>
          <w:tcPr>
            <w:tcW w:w="2693" w:type="dxa"/>
          </w:tcPr>
          <w:p w:rsidR="00134D92" w:rsidRPr="00031533" w:rsidRDefault="00134D92" w:rsidP="00F02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письма, образцы приказов, материалы совещаний</w:t>
            </w:r>
          </w:p>
        </w:tc>
        <w:tc>
          <w:tcPr>
            <w:tcW w:w="3119" w:type="dxa"/>
          </w:tcPr>
          <w:p w:rsidR="00134D92" w:rsidRPr="00031533" w:rsidRDefault="00134D92" w:rsidP="00F65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031533" w:rsidRDefault="00134D92" w:rsidP="00F02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Материалы совещаний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01.02.2016 №87 «О повышении доступности объектов и услуг муниципальных образовательных учреждений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693" w:type="dxa"/>
          </w:tcPr>
          <w:p w:rsidR="00134D92" w:rsidRPr="00031533" w:rsidRDefault="00134D92" w:rsidP="0072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F16717" w:rsidRDefault="00134D92" w:rsidP="0054299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3510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031533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письма, образцы приказов, материалы совещаний</w:t>
            </w:r>
          </w:p>
        </w:tc>
        <w:tc>
          <w:tcPr>
            <w:tcW w:w="3118" w:type="dxa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D92" w:rsidRPr="00031533" w:rsidTr="00770E75">
        <w:tc>
          <w:tcPr>
            <w:tcW w:w="15559" w:type="dxa"/>
            <w:gridSpan w:val="5"/>
          </w:tcPr>
          <w:p w:rsidR="00134D92" w:rsidRPr="00031533" w:rsidRDefault="00134D92" w:rsidP="006B1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sz w:val="20"/>
                <w:szCs w:val="20"/>
              </w:rPr>
              <w:t>Общие документы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Федеральный уровень:</w:t>
            </w: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 уровень:</w:t>
            </w: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Муниципальный уровень:</w:t>
            </w: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образования:</w:t>
            </w:r>
          </w:p>
        </w:tc>
        <w:tc>
          <w:tcPr>
            <w:tcW w:w="3118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ДОУ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19" w:type="dxa"/>
          </w:tcPr>
          <w:p w:rsidR="00134D92" w:rsidRPr="00483BEE" w:rsidRDefault="00134D92" w:rsidP="000C0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Указ Губернатора Красноярского края от 13.10.2017 №258-уг «Об утверждении Концепции развития инклюзивного образования в Красноярском крае на 2017 – 2025 годы»</w:t>
            </w: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Рекомендуемые примерные алгоритмы действий по организации обучения детей-инвалидов и лиц с ОВЗ  в образовательных организациях (по результатам муниципального семинара –практикума от 03.02.2017)</w:t>
            </w:r>
          </w:p>
        </w:tc>
        <w:tc>
          <w:tcPr>
            <w:tcW w:w="3118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Приказ о создании психолого-педагогического консилиума ТМБ ДОУ «Забава»  от 22.10.2019г. № 140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17.05.2017 №575 «О внесении изменений в пункт 3 Правил 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министерства образования Красноярского края от 11.03.2019 №75-2574 «О 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рекомендациях по построению моделей инклюзивного образования»</w:t>
            </w: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483BEE" w:rsidRDefault="00134D92" w:rsidP="00B1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Положение о психолого-педагогическом кон</w:t>
            </w:r>
            <w:r w:rsidR="00B1025B">
              <w:rPr>
                <w:rFonts w:ascii="Times New Roman" w:hAnsi="Times New Roman" w:cs="Times New Roman"/>
                <w:sz w:val="20"/>
                <w:szCs w:val="20"/>
              </w:rPr>
              <w:t xml:space="preserve">силиуме в ТМБ ДОУ «Забава» от </w:t>
            </w:r>
            <w:r w:rsidR="00B10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02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102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01.04.2019 №75-3354 «О создании справочника цифровых образовательных ресурсов»</w:t>
            </w: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</w:t>
            </w:r>
            <w:r w:rsidR="0053787D">
              <w:rPr>
                <w:rFonts w:ascii="Times New Roman" w:hAnsi="Times New Roman" w:cs="Times New Roman"/>
                <w:sz w:val="20"/>
                <w:szCs w:val="20"/>
              </w:rPr>
              <w:t xml:space="preserve"> АОП ДО в ТМБ ДОУ «Забава» от 27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6A66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70704">
              <w:rPr>
                <w:rFonts w:ascii="Times New Roman" w:hAnsi="Times New Roman" w:cs="Times New Roman"/>
                <w:sz w:val="20"/>
                <w:szCs w:val="20"/>
              </w:rPr>
              <w:t>г. №  79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D92" w:rsidRPr="00483BEE" w:rsidRDefault="00134D92" w:rsidP="00C9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индивидуальных адаптированных образовательных п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рограмм в ТМБ ДОУ «Забава» от 27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483BEE" w:rsidRDefault="00134D92" w:rsidP="00C9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тяжелыми нарушениями речи от 2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81, 82</w:t>
            </w:r>
          </w:p>
        </w:tc>
      </w:tr>
      <w:tr w:rsidR="00134D92" w:rsidRPr="00483BEE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483BEE" w:rsidRDefault="00134D92" w:rsidP="00C9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ЗПР, имеющих тяжелые нарушения речи от 2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932EA">
              <w:rPr>
                <w:rFonts w:ascii="Times New Roman" w:hAnsi="Times New Roman" w:cs="Times New Roman"/>
                <w:sz w:val="20"/>
                <w:szCs w:val="20"/>
              </w:rPr>
              <w:t>83, 85, 86, 87, 88, 89, 90, 91, 92</w:t>
            </w:r>
          </w:p>
        </w:tc>
      </w:tr>
      <w:tr w:rsidR="00134D92" w:rsidRPr="00031533" w:rsidTr="00770E75">
        <w:tc>
          <w:tcPr>
            <w:tcW w:w="3510" w:type="dxa"/>
          </w:tcPr>
          <w:p w:rsidR="00134D92" w:rsidRPr="00483BEE" w:rsidRDefault="00134D92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4D92" w:rsidRPr="00483BEE" w:rsidRDefault="00134D92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D92" w:rsidRPr="00483BEE" w:rsidRDefault="00134D92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4D92" w:rsidRPr="00031533" w:rsidRDefault="00134D92" w:rsidP="00B1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УО (интеллектуальные нарушения), от 23.08.2019г. № 8</w:t>
            </w:r>
            <w:r w:rsidR="00B10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B1791" w:rsidRPr="00031533" w:rsidRDefault="006B1791" w:rsidP="006B179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B1791" w:rsidRPr="00031533" w:rsidSect="00F02B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791"/>
    <w:rsid w:val="00001924"/>
    <w:rsid w:val="00005EE8"/>
    <w:rsid w:val="000175C0"/>
    <w:rsid w:val="00031533"/>
    <w:rsid w:val="00041A5C"/>
    <w:rsid w:val="000435D9"/>
    <w:rsid w:val="000507E8"/>
    <w:rsid w:val="00067C42"/>
    <w:rsid w:val="00076AC9"/>
    <w:rsid w:val="000776D9"/>
    <w:rsid w:val="00091B0D"/>
    <w:rsid w:val="000C0A5E"/>
    <w:rsid w:val="000E5F59"/>
    <w:rsid w:val="000E6B54"/>
    <w:rsid w:val="00103CF4"/>
    <w:rsid w:val="001205D8"/>
    <w:rsid w:val="00134D92"/>
    <w:rsid w:val="00140C31"/>
    <w:rsid w:val="001661F1"/>
    <w:rsid w:val="001744A7"/>
    <w:rsid w:val="001768A7"/>
    <w:rsid w:val="00196330"/>
    <w:rsid w:val="001A68F8"/>
    <w:rsid w:val="001C4A39"/>
    <w:rsid w:val="001E323A"/>
    <w:rsid w:val="00200C8D"/>
    <w:rsid w:val="002133C1"/>
    <w:rsid w:val="00217C37"/>
    <w:rsid w:val="00223B6C"/>
    <w:rsid w:val="002374FA"/>
    <w:rsid w:val="00243F00"/>
    <w:rsid w:val="00292690"/>
    <w:rsid w:val="00294016"/>
    <w:rsid w:val="002A4ADA"/>
    <w:rsid w:val="002C312C"/>
    <w:rsid w:val="002D6621"/>
    <w:rsid w:val="002F35C0"/>
    <w:rsid w:val="002F6D5A"/>
    <w:rsid w:val="00303825"/>
    <w:rsid w:val="00321DE7"/>
    <w:rsid w:val="00332C79"/>
    <w:rsid w:val="00342C19"/>
    <w:rsid w:val="00357668"/>
    <w:rsid w:val="003B6C76"/>
    <w:rsid w:val="003D175E"/>
    <w:rsid w:val="003D4C70"/>
    <w:rsid w:val="004114FE"/>
    <w:rsid w:val="004347C8"/>
    <w:rsid w:val="00441CAD"/>
    <w:rsid w:val="0048383B"/>
    <w:rsid w:val="00483BEE"/>
    <w:rsid w:val="004C4336"/>
    <w:rsid w:val="004C571D"/>
    <w:rsid w:val="004D3F1A"/>
    <w:rsid w:val="00531612"/>
    <w:rsid w:val="0053787D"/>
    <w:rsid w:val="00540E3C"/>
    <w:rsid w:val="0054299E"/>
    <w:rsid w:val="0056142D"/>
    <w:rsid w:val="00580F11"/>
    <w:rsid w:val="00595D4E"/>
    <w:rsid w:val="005B2AA7"/>
    <w:rsid w:val="005C7A40"/>
    <w:rsid w:val="0065737E"/>
    <w:rsid w:val="00671C9B"/>
    <w:rsid w:val="00673413"/>
    <w:rsid w:val="00687DD0"/>
    <w:rsid w:val="00691395"/>
    <w:rsid w:val="006A66E3"/>
    <w:rsid w:val="006A73EA"/>
    <w:rsid w:val="006B1791"/>
    <w:rsid w:val="006C0B69"/>
    <w:rsid w:val="006C4A7D"/>
    <w:rsid w:val="006C6ED2"/>
    <w:rsid w:val="006E4390"/>
    <w:rsid w:val="0071260C"/>
    <w:rsid w:val="00715823"/>
    <w:rsid w:val="00721238"/>
    <w:rsid w:val="0072240E"/>
    <w:rsid w:val="0072676E"/>
    <w:rsid w:val="0074034A"/>
    <w:rsid w:val="00745835"/>
    <w:rsid w:val="00753FD6"/>
    <w:rsid w:val="00762950"/>
    <w:rsid w:val="00770E75"/>
    <w:rsid w:val="00774DC2"/>
    <w:rsid w:val="0078727B"/>
    <w:rsid w:val="007A762B"/>
    <w:rsid w:val="007B6A32"/>
    <w:rsid w:val="007C214A"/>
    <w:rsid w:val="007C2317"/>
    <w:rsid w:val="007C3EFE"/>
    <w:rsid w:val="007C75BF"/>
    <w:rsid w:val="008028A4"/>
    <w:rsid w:val="0080513F"/>
    <w:rsid w:val="00822831"/>
    <w:rsid w:val="00822DD5"/>
    <w:rsid w:val="0082576D"/>
    <w:rsid w:val="008551D7"/>
    <w:rsid w:val="008647DA"/>
    <w:rsid w:val="008649CA"/>
    <w:rsid w:val="00870704"/>
    <w:rsid w:val="00870E7B"/>
    <w:rsid w:val="00871E2C"/>
    <w:rsid w:val="008851A0"/>
    <w:rsid w:val="008927A2"/>
    <w:rsid w:val="008B366A"/>
    <w:rsid w:val="008B3F68"/>
    <w:rsid w:val="008C314E"/>
    <w:rsid w:val="008C50BA"/>
    <w:rsid w:val="008F0057"/>
    <w:rsid w:val="0090434E"/>
    <w:rsid w:val="00910601"/>
    <w:rsid w:val="00922ACC"/>
    <w:rsid w:val="0093196C"/>
    <w:rsid w:val="00932A73"/>
    <w:rsid w:val="0093534F"/>
    <w:rsid w:val="0094443B"/>
    <w:rsid w:val="00957E37"/>
    <w:rsid w:val="009633BD"/>
    <w:rsid w:val="00982A19"/>
    <w:rsid w:val="00986180"/>
    <w:rsid w:val="009B0E68"/>
    <w:rsid w:val="009F45A7"/>
    <w:rsid w:val="00A13F35"/>
    <w:rsid w:val="00A627EA"/>
    <w:rsid w:val="00A84DC2"/>
    <w:rsid w:val="00A959A9"/>
    <w:rsid w:val="00AB0276"/>
    <w:rsid w:val="00B1025B"/>
    <w:rsid w:val="00B26D49"/>
    <w:rsid w:val="00B46E50"/>
    <w:rsid w:val="00B64BF7"/>
    <w:rsid w:val="00B65DB3"/>
    <w:rsid w:val="00B75F25"/>
    <w:rsid w:val="00BB4C2C"/>
    <w:rsid w:val="00BB527D"/>
    <w:rsid w:val="00BB7D93"/>
    <w:rsid w:val="00BC2F4B"/>
    <w:rsid w:val="00BC71DF"/>
    <w:rsid w:val="00BD0DAE"/>
    <w:rsid w:val="00BD30F2"/>
    <w:rsid w:val="00BF2A52"/>
    <w:rsid w:val="00C177D0"/>
    <w:rsid w:val="00C223FF"/>
    <w:rsid w:val="00C27ACC"/>
    <w:rsid w:val="00C3665E"/>
    <w:rsid w:val="00C7244D"/>
    <w:rsid w:val="00C879C8"/>
    <w:rsid w:val="00C932EA"/>
    <w:rsid w:val="00C94E3C"/>
    <w:rsid w:val="00CB4666"/>
    <w:rsid w:val="00CB46ED"/>
    <w:rsid w:val="00CE2879"/>
    <w:rsid w:val="00CF0A2D"/>
    <w:rsid w:val="00D15BD8"/>
    <w:rsid w:val="00D44B60"/>
    <w:rsid w:val="00D51965"/>
    <w:rsid w:val="00D83612"/>
    <w:rsid w:val="00D85DE6"/>
    <w:rsid w:val="00DC4466"/>
    <w:rsid w:val="00DD1B6B"/>
    <w:rsid w:val="00DE1175"/>
    <w:rsid w:val="00DE3267"/>
    <w:rsid w:val="00E226D3"/>
    <w:rsid w:val="00E26E80"/>
    <w:rsid w:val="00E3365E"/>
    <w:rsid w:val="00E45F5D"/>
    <w:rsid w:val="00E74E5C"/>
    <w:rsid w:val="00E76125"/>
    <w:rsid w:val="00E81889"/>
    <w:rsid w:val="00EE573E"/>
    <w:rsid w:val="00EE7BC7"/>
    <w:rsid w:val="00EF29DB"/>
    <w:rsid w:val="00F02B78"/>
    <w:rsid w:val="00F16717"/>
    <w:rsid w:val="00F24F03"/>
    <w:rsid w:val="00F3081F"/>
    <w:rsid w:val="00F319AD"/>
    <w:rsid w:val="00F54296"/>
    <w:rsid w:val="00F636C2"/>
    <w:rsid w:val="00F657EF"/>
    <w:rsid w:val="00F70E89"/>
    <w:rsid w:val="00F77BF3"/>
    <w:rsid w:val="00F843A7"/>
    <w:rsid w:val="00F85FB2"/>
    <w:rsid w:val="00F9352D"/>
    <w:rsid w:val="00F947B2"/>
    <w:rsid w:val="00FA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52"/>
  </w:style>
  <w:style w:type="paragraph" w:styleId="1">
    <w:name w:val="heading 1"/>
    <w:basedOn w:val="a"/>
    <w:next w:val="a"/>
    <w:link w:val="10"/>
    <w:uiPriority w:val="99"/>
    <w:qFormat/>
    <w:rsid w:val="007629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76295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629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6921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43830.0/" TargetMode="External"/><Relationship Id="rId5" Type="http://schemas.openxmlformats.org/officeDocument/2006/relationships/hyperlink" Target="garantF1://71179418.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2ABA-5447-4370-B8B6-CAFD90F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149</cp:revision>
  <cp:lastPrinted>2022-07-06T07:45:00Z</cp:lastPrinted>
  <dcterms:created xsi:type="dcterms:W3CDTF">2016-02-02T02:48:00Z</dcterms:created>
  <dcterms:modified xsi:type="dcterms:W3CDTF">2022-07-06T07:56:00Z</dcterms:modified>
</cp:coreProperties>
</file>